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3398E" w14:textId="5650CF87" w:rsidR="00296432" w:rsidRPr="00296432" w:rsidRDefault="004B48D8" w:rsidP="00296432">
      <w:pPr>
        <w:spacing w:after="0"/>
        <w:rPr>
          <w:b/>
          <w:bCs/>
          <w:color w:val="FF0000"/>
          <w:sz w:val="28"/>
          <w:szCs w:val="28"/>
        </w:rPr>
      </w:pPr>
      <w:r>
        <w:rPr>
          <w:noProof/>
        </w:rPr>
        <w:drawing>
          <wp:anchor distT="0" distB="0" distL="114300" distR="114300" simplePos="0" relativeHeight="251659264" behindDoc="0" locked="0" layoutInCell="1" allowOverlap="1" wp14:anchorId="401E5770" wp14:editId="3500F97F">
            <wp:simplePos x="0" y="0"/>
            <wp:positionH relativeFrom="column">
              <wp:posOffset>2308887</wp:posOffset>
            </wp:positionH>
            <wp:positionV relativeFrom="paragraph">
              <wp:posOffset>0</wp:posOffset>
            </wp:positionV>
            <wp:extent cx="1181100" cy="1006498"/>
            <wp:effectExtent l="0" t="0" r="0" b="3175"/>
            <wp:wrapSquare wrapText="bothSides"/>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rotWithShape="1">
                    <a:blip r:embed="rId5" cstate="print">
                      <a:extLst>
                        <a:ext uri="{28A0092B-C50C-407E-A947-70E740481C1C}">
                          <a14:useLocalDpi xmlns:a14="http://schemas.microsoft.com/office/drawing/2010/main" val="0"/>
                        </a:ext>
                      </a:extLst>
                    </a:blip>
                    <a:srcRect t="7259" b="7525"/>
                    <a:stretch/>
                  </pic:blipFill>
                  <pic:spPr bwMode="auto">
                    <a:xfrm>
                      <a:off x="0" y="0"/>
                      <a:ext cx="1181100" cy="1006498"/>
                    </a:xfrm>
                    <a:prstGeom prst="rect">
                      <a:avLst/>
                    </a:prstGeom>
                    <a:ln>
                      <a:noFill/>
                    </a:ln>
                    <a:extLst>
                      <a:ext uri="{53640926-AAD7-44D8-BBD7-CCE9431645EC}">
                        <a14:shadowObscured xmlns:a14="http://schemas.microsoft.com/office/drawing/2010/main"/>
                      </a:ext>
                    </a:extLst>
                  </pic:spPr>
                </pic:pic>
              </a:graphicData>
            </a:graphic>
          </wp:anchor>
        </w:drawing>
      </w:r>
    </w:p>
    <w:p w14:paraId="47CF733D" w14:textId="51686438" w:rsidR="00296432" w:rsidRDefault="00296432" w:rsidP="00B67301">
      <w:pPr>
        <w:spacing w:after="0"/>
        <w:jc w:val="center"/>
        <w:rPr>
          <w:b/>
          <w:bCs/>
        </w:rPr>
      </w:pPr>
    </w:p>
    <w:p w14:paraId="1C26E654" w14:textId="7C1E3C41" w:rsidR="00672BC7" w:rsidRDefault="00672BC7" w:rsidP="00B67301">
      <w:pPr>
        <w:spacing w:after="0"/>
        <w:jc w:val="center"/>
        <w:rPr>
          <w:b/>
          <w:bCs/>
        </w:rPr>
      </w:pPr>
    </w:p>
    <w:p w14:paraId="523EFD94" w14:textId="5592EDD5" w:rsidR="00C15E58" w:rsidRDefault="00C15E58" w:rsidP="00B67301">
      <w:pPr>
        <w:spacing w:after="0"/>
        <w:jc w:val="center"/>
        <w:rPr>
          <w:b/>
          <w:bCs/>
        </w:rPr>
      </w:pPr>
    </w:p>
    <w:p w14:paraId="00BAE0C5" w14:textId="77777777" w:rsidR="00C15E58" w:rsidRDefault="00C15E58" w:rsidP="00B67301">
      <w:pPr>
        <w:spacing w:after="0"/>
        <w:jc w:val="center"/>
        <w:rPr>
          <w:b/>
          <w:bCs/>
        </w:rPr>
      </w:pPr>
    </w:p>
    <w:p w14:paraId="23F515E4" w14:textId="77777777" w:rsidR="00672BC7" w:rsidRDefault="00672BC7" w:rsidP="00B67301">
      <w:pPr>
        <w:spacing w:after="0"/>
        <w:jc w:val="center"/>
        <w:rPr>
          <w:b/>
          <w:bCs/>
        </w:rPr>
      </w:pPr>
    </w:p>
    <w:p w14:paraId="69859BAF" w14:textId="78D65D5D" w:rsidR="00B67301" w:rsidRDefault="00B67301" w:rsidP="00B67301">
      <w:pPr>
        <w:spacing w:after="0"/>
        <w:jc w:val="center"/>
        <w:rPr>
          <w:b/>
          <w:bCs/>
        </w:rPr>
      </w:pPr>
      <w:r w:rsidRPr="00B67301">
        <w:rPr>
          <w:b/>
          <w:bCs/>
        </w:rPr>
        <w:t>Scots’ Charitable Society</w:t>
      </w:r>
      <w:r w:rsidR="00672BC7">
        <w:rPr>
          <w:b/>
          <w:bCs/>
        </w:rPr>
        <w:t xml:space="preserve"> and </w:t>
      </w:r>
      <w:r w:rsidR="006A7517">
        <w:rPr>
          <w:b/>
          <w:bCs/>
        </w:rPr>
        <w:t>Scottish Cultural League of New England</w:t>
      </w:r>
      <w:r w:rsidR="00064ED1">
        <w:rPr>
          <w:b/>
          <w:bCs/>
        </w:rPr>
        <w:t xml:space="preserve"> </w:t>
      </w:r>
      <w:r w:rsidRPr="00B67301">
        <w:rPr>
          <w:b/>
          <w:bCs/>
        </w:rPr>
        <w:t>Scholarship Committee</w:t>
      </w:r>
    </w:p>
    <w:p w14:paraId="6E640891" w14:textId="77777777" w:rsidR="00064ED1" w:rsidRPr="00B67301" w:rsidRDefault="00064ED1" w:rsidP="00B67301">
      <w:pPr>
        <w:spacing w:after="0"/>
        <w:jc w:val="center"/>
        <w:rPr>
          <w:b/>
          <w:bCs/>
        </w:rPr>
      </w:pPr>
    </w:p>
    <w:p w14:paraId="682E5CE7" w14:textId="6E23EB8A" w:rsidR="00B67301" w:rsidRDefault="00B67301" w:rsidP="00B67301">
      <w:pPr>
        <w:spacing w:after="0"/>
        <w:jc w:val="center"/>
        <w:rPr>
          <w:b/>
          <w:bCs/>
        </w:rPr>
      </w:pPr>
      <w:r w:rsidRPr="00B67301">
        <w:rPr>
          <w:b/>
          <w:bCs/>
        </w:rPr>
        <w:t>Guidelines for Sponsors</w:t>
      </w:r>
    </w:p>
    <w:p w14:paraId="731004CA" w14:textId="77777777" w:rsidR="00B67301" w:rsidRPr="00B67301" w:rsidRDefault="00B67301" w:rsidP="00B67301">
      <w:pPr>
        <w:spacing w:after="0"/>
        <w:jc w:val="center"/>
        <w:rPr>
          <w:b/>
          <w:bCs/>
        </w:rPr>
      </w:pPr>
    </w:p>
    <w:p w14:paraId="17CB0AB4" w14:textId="614DD9B4" w:rsidR="00EA1F5E" w:rsidRDefault="000C1FE9" w:rsidP="004B48D8">
      <w:pPr>
        <w:jc w:val="both"/>
      </w:pPr>
      <w:r>
        <w:t>T</w:t>
      </w:r>
      <w:r w:rsidR="00B67301">
        <w:t xml:space="preserve">he </w:t>
      </w:r>
      <w:r w:rsidR="00EA1F5E">
        <w:t xml:space="preserve">Scots’ Charitable Society along with the </w:t>
      </w:r>
      <w:r w:rsidR="006A7517" w:rsidRPr="006A7517">
        <w:t xml:space="preserve">Scottish Cultural League of New England </w:t>
      </w:r>
      <w:r w:rsidR="006A7517">
        <w:t xml:space="preserve">(formerly the Woman’s Auxiliary) </w:t>
      </w:r>
      <w:r w:rsidR="00B67301">
        <w:t>Scholarship Committee</w:t>
      </w:r>
      <w:r>
        <w:t xml:space="preserve"> coordinates the overall process of determining scholarships each year</w:t>
      </w:r>
      <w:r w:rsidR="00B67301">
        <w:t xml:space="preserve"> </w:t>
      </w:r>
      <w:r w:rsidR="00DC3E5D">
        <w:t xml:space="preserve">after </w:t>
      </w:r>
      <w:r w:rsidR="00B67301">
        <w:t>receiv</w:t>
      </w:r>
      <w:r>
        <w:t xml:space="preserve">ing </w:t>
      </w:r>
      <w:r w:rsidR="00DC3E5D">
        <w:t xml:space="preserve">and reviewing all components </w:t>
      </w:r>
      <w:r w:rsidR="004B48D8">
        <w:t>of</w:t>
      </w:r>
      <w:r w:rsidR="00DC3E5D">
        <w:t xml:space="preserve"> </w:t>
      </w:r>
      <w:r w:rsidR="00DC3E5D" w:rsidRPr="004B48D8">
        <w:t>each</w:t>
      </w:r>
      <w:r w:rsidR="004B48D8" w:rsidRPr="004B48D8">
        <w:t xml:space="preserve"> application</w:t>
      </w:r>
      <w:r w:rsidR="00003192" w:rsidRPr="004B48D8">
        <w:t>,</w:t>
      </w:r>
      <w:r w:rsidR="00DC3E5D" w:rsidRPr="004B48D8">
        <w:t xml:space="preserve"> coordinating</w:t>
      </w:r>
      <w:r w:rsidR="00DC3E5D">
        <w:t xml:space="preserve"> </w:t>
      </w:r>
      <w:r w:rsidR="00B67301">
        <w:t xml:space="preserve">and </w:t>
      </w:r>
      <w:r w:rsidR="00064ED1">
        <w:t>conduct</w:t>
      </w:r>
      <w:r>
        <w:t>ing</w:t>
      </w:r>
      <w:r w:rsidR="00064ED1">
        <w:t xml:space="preserve"> the</w:t>
      </w:r>
      <w:r>
        <w:t xml:space="preserve"> final</w:t>
      </w:r>
      <w:r w:rsidR="00064ED1">
        <w:t xml:space="preserve"> applicant</w:t>
      </w:r>
      <w:r w:rsidR="00B67301">
        <w:t xml:space="preserve"> interview</w:t>
      </w:r>
      <w:r w:rsidR="00064ED1">
        <w:t>s</w:t>
      </w:r>
      <w:r w:rsidR="00B67301">
        <w:t>,</w:t>
      </w:r>
      <w:r w:rsidR="00DC3E5D">
        <w:t xml:space="preserve"> through the final scoring process. </w:t>
      </w:r>
    </w:p>
    <w:p w14:paraId="7C751C9C" w14:textId="4D4B70EB" w:rsidR="00EA1F5E" w:rsidRDefault="00EA1F5E" w:rsidP="004B48D8">
      <w:pPr>
        <w:jc w:val="both"/>
      </w:pPr>
      <w:r>
        <w:t xml:space="preserve">In addition, the </w:t>
      </w:r>
      <w:r w:rsidR="003B3EB6">
        <w:t xml:space="preserve">Scots’ Charitable Society </w:t>
      </w:r>
      <w:r>
        <w:t xml:space="preserve">and </w:t>
      </w:r>
      <w:r w:rsidR="006A7517" w:rsidRPr="006A7517">
        <w:t>Scottish Cultural League of New England</w:t>
      </w:r>
      <w:r w:rsidR="003B3EB6">
        <w:t xml:space="preserve"> </w:t>
      </w:r>
      <w:r>
        <w:t xml:space="preserve">Scholarship Committee requires each applicant for an undergraduate scholarship have a </w:t>
      </w:r>
      <w:r w:rsidR="003B3EB6">
        <w:t xml:space="preserve">Scots’ Charitable Society </w:t>
      </w:r>
      <w:r>
        <w:t xml:space="preserve">or </w:t>
      </w:r>
      <w:r w:rsidR="006A7517" w:rsidRPr="006A7517">
        <w:t xml:space="preserve">Scottish Cultural League of New England </w:t>
      </w:r>
      <w:r>
        <w:t xml:space="preserve">member </w:t>
      </w:r>
      <w:r w:rsidR="00CC7444" w:rsidRPr="00F26BED">
        <w:rPr>
          <w:i/>
          <w:iCs/>
        </w:rPr>
        <w:t>in good standing</w:t>
      </w:r>
      <w:r w:rsidR="00AE67FD">
        <w:t xml:space="preserve"> </w:t>
      </w:r>
      <w:r>
        <w:t xml:space="preserve">act as their </w:t>
      </w:r>
      <w:r w:rsidR="003B3EB6">
        <w:t>s</w:t>
      </w:r>
      <w:r>
        <w:t>ponsor</w:t>
      </w:r>
      <w:r w:rsidR="004B48D8">
        <w:t>, providing a letter of recommendation</w:t>
      </w:r>
      <w:r>
        <w:t>.</w:t>
      </w:r>
      <w:r w:rsidR="00AE67FD">
        <w:t xml:space="preserve">  A member in good standing is either an annual member current in his or her annual dues or a life member of their respective organization.</w:t>
      </w:r>
    </w:p>
    <w:p w14:paraId="14947106" w14:textId="1EE9F643" w:rsidR="00B67301" w:rsidRDefault="00EA1F5E" w:rsidP="004B48D8">
      <w:pPr>
        <w:jc w:val="both"/>
      </w:pPr>
      <w:r>
        <w:t>S</w:t>
      </w:r>
      <w:r w:rsidR="00B67301">
        <w:t>ponsors</w:t>
      </w:r>
      <w:r w:rsidR="00926E24">
        <w:t xml:space="preserve"> </w:t>
      </w:r>
      <w:r w:rsidR="00DC3E5D">
        <w:t>meet with individual applicants to assure their wort</w:t>
      </w:r>
      <w:r w:rsidR="00B67301">
        <w:t xml:space="preserve">hiness of </w:t>
      </w:r>
      <w:r w:rsidR="00DC3E5D">
        <w:t xml:space="preserve">a </w:t>
      </w:r>
      <w:r w:rsidR="00064ED1">
        <w:t xml:space="preserve">scholarship as defined by </w:t>
      </w:r>
      <w:r w:rsidR="000C1FE9">
        <w:t>applicants</w:t>
      </w:r>
      <w:r w:rsidR="00DC3E5D">
        <w:t>’</w:t>
      </w:r>
      <w:r w:rsidR="00064ED1">
        <w:t xml:space="preserve"> a</w:t>
      </w:r>
      <w:r w:rsidR="00B67301">
        <w:t>cademics, extra-curricular activities, and their connection to Scotland</w:t>
      </w:r>
      <w:r>
        <w:t xml:space="preserve"> before they submit their application for scholarship.</w:t>
      </w:r>
      <w:r w:rsidR="00B67301">
        <w:t xml:space="preserve"> </w:t>
      </w:r>
    </w:p>
    <w:p w14:paraId="02E02B8B" w14:textId="40E4AC85" w:rsidR="00B67301" w:rsidRDefault="00EA1F5E" w:rsidP="004B48D8">
      <w:pPr>
        <w:jc w:val="both"/>
      </w:pPr>
      <w:r>
        <w:t>As some</w:t>
      </w:r>
      <w:r w:rsidR="00B67301">
        <w:t xml:space="preserve"> students may be unacquainted with </w:t>
      </w:r>
      <w:r w:rsidR="003B3EB6">
        <w:t xml:space="preserve">Scots’ Charitable Society </w:t>
      </w:r>
      <w:r w:rsidR="00DC3E5D">
        <w:t xml:space="preserve">or </w:t>
      </w:r>
      <w:r w:rsidR="006A7517" w:rsidRPr="006A7517">
        <w:t xml:space="preserve">Scottish Cultural League of New England </w:t>
      </w:r>
      <w:r w:rsidR="00B67301" w:rsidRPr="001B366A">
        <w:t>members</w:t>
      </w:r>
      <w:r w:rsidR="00003192" w:rsidRPr="00003192">
        <w:rPr>
          <w:u w:val="single"/>
        </w:rPr>
        <w:t>,</w:t>
      </w:r>
      <w:r w:rsidR="00B67301">
        <w:t xml:space="preserve"> who might serve as their sponsors, </w:t>
      </w:r>
      <w:r>
        <w:t xml:space="preserve">other members of </w:t>
      </w:r>
      <w:r w:rsidR="003B3EB6">
        <w:t xml:space="preserve">Scots’ Charitable Society </w:t>
      </w:r>
      <w:r>
        <w:t xml:space="preserve">or </w:t>
      </w:r>
      <w:r w:rsidR="006A7517" w:rsidRPr="006A7517">
        <w:t xml:space="preserve">Scottish Cultural League of New England </w:t>
      </w:r>
      <w:r>
        <w:t xml:space="preserve">are </w:t>
      </w:r>
      <w:r w:rsidR="00B67301">
        <w:t xml:space="preserve">welcome to volunteer to act as sponsors for </w:t>
      </w:r>
      <w:r>
        <w:t>these</w:t>
      </w:r>
      <w:r w:rsidR="00B67301">
        <w:t xml:space="preserve"> applicants. </w:t>
      </w:r>
    </w:p>
    <w:p w14:paraId="7F2EE0E9" w14:textId="1C4D979F" w:rsidR="00B67301" w:rsidRDefault="004940F6" w:rsidP="004B48D8">
      <w:pPr>
        <w:jc w:val="both"/>
      </w:pPr>
      <w:r>
        <w:t>As s</w:t>
      </w:r>
      <w:r w:rsidR="00B67301">
        <w:t xml:space="preserve">ponsors </w:t>
      </w:r>
      <w:r w:rsidR="00EA1F5E">
        <w:t xml:space="preserve">are expected </w:t>
      </w:r>
      <w:r w:rsidR="00B67301">
        <w:t xml:space="preserve">to </w:t>
      </w:r>
      <w:r w:rsidR="003B3EB6">
        <w:t xml:space="preserve">become </w:t>
      </w:r>
      <w:r>
        <w:t>well-</w:t>
      </w:r>
      <w:r w:rsidR="003B3EB6">
        <w:t>acquainted with</w:t>
      </w:r>
      <w:r w:rsidR="00B67301">
        <w:t xml:space="preserve"> the students they sponsor</w:t>
      </w:r>
      <w:r w:rsidR="00EA1F5E">
        <w:t xml:space="preserve"> and</w:t>
      </w:r>
      <w:r>
        <w:t xml:space="preserve"> to</w:t>
      </w:r>
      <w:r w:rsidR="00B67301">
        <w:t xml:space="preserve"> keep in touch with them over the course of their undergraduate careers</w:t>
      </w:r>
      <w:r>
        <w:t>,</w:t>
      </w:r>
      <w:r w:rsidR="00EA1F5E">
        <w:t xml:space="preserve"> </w:t>
      </w:r>
      <w:r>
        <w:t>n</w:t>
      </w:r>
      <w:r w:rsidR="00B67301">
        <w:t>o sponsor should support the applications of more than two first-time applicants annually</w:t>
      </w:r>
      <w:r w:rsidR="00EA1F5E">
        <w:t xml:space="preserve">. Should the sponsor continue in their role for multiple years, </w:t>
      </w:r>
      <w:r w:rsidR="00B67301">
        <w:t xml:space="preserve">the </w:t>
      </w:r>
      <w:r w:rsidR="00EA1F5E">
        <w:t>cumulative</w:t>
      </w:r>
      <w:r w:rsidR="00B67301">
        <w:t xml:space="preserve"> number of applicants a sponsor may support is eight, two in each </w:t>
      </w:r>
      <w:r w:rsidR="00EA1F5E">
        <w:t>consecutive collegiate</w:t>
      </w:r>
      <w:r w:rsidR="00B67301">
        <w:t xml:space="preserve"> year. </w:t>
      </w:r>
    </w:p>
    <w:p w14:paraId="5A1C65EA" w14:textId="2823D1C9" w:rsidR="00C15E58" w:rsidRPr="00AB40A4" w:rsidRDefault="00E405B1" w:rsidP="004B48D8">
      <w:pPr>
        <w:shd w:val="clear" w:color="auto" w:fill="FFFFFF"/>
        <w:spacing w:after="0" w:line="240" w:lineRule="auto"/>
        <w:jc w:val="both"/>
        <w:rPr>
          <w:rFonts w:eastAsia="Times New Roman" w:cstheme="minorHAnsi"/>
          <w:color w:val="222222"/>
        </w:rPr>
      </w:pPr>
      <w:r>
        <w:rPr>
          <w:rFonts w:eastAsia="Times New Roman" w:cstheme="minorHAnsi"/>
          <w:color w:val="222222"/>
        </w:rPr>
        <w:t>Sponsors and members of the Scholarship Committee</w:t>
      </w:r>
      <w:r w:rsidR="00C15E58" w:rsidRPr="00AB40A4">
        <w:rPr>
          <w:rFonts w:eastAsia="Times New Roman" w:cstheme="minorHAnsi"/>
          <w:color w:val="222222"/>
        </w:rPr>
        <w:t xml:space="preserve"> should not be </w:t>
      </w:r>
      <w:proofErr w:type="gramStart"/>
      <w:r w:rsidR="00C15E58" w:rsidRPr="00AB40A4">
        <w:rPr>
          <w:rFonts w:eastAsia="Times New Roman" w:cstheme="minorHAnsi"/>
          <w:color w:val="222222"/>
        </w:rPr>
        <w:t>in a position</w:t>
      </w:r>
      <w:proofErr w:type="gramEnd"/>
      <w:r w:rsidR="00C15E58" w:rsidRPr="00AB40A4">
        <w:rPr>
          <w:rFonts w:eastAsia="Times New Roman" w:cstheme="minorHAnsi"/>
          <w:color w:val="222222"/>
        </w:rPr>
        <w:t xml:space="preserve"> to derive </w:t>
      </w:r>
      <w:proofErr w:type="gramStart"/>
      <w:r w:rsidR="00C15E58" w:rsidRPr="00AB40A4">
        <w:rPr>
          <w:rFonts w:eastAsia="Times New Roman" w:cstheme="minorHAnsi"/>
          <w:color w:val="222222"/>
        </w:rPr>
        <w:t>a private</w:t>
      </w:r>
      <w:proofErr w:type="gramEnd"/>
      <w:r w:rsidR="00C15E58" w:rsidRPr="00AB40A4">
        <w:rPr>
          <w:rFonts w:eastAsia="Times New Roman" w:cstheme="minorHAnsi"/>
          <w:color w:val="222222"/>
        </w:rPr>
        <w:t xml:space="preserve"> benefit from the selection</w:t>
      </w:r>
      <w:r w:rsidR="00C15E58" w:rsidRPr="007D35C8">
        <w:rPr>
          <w:rFonts w:eastAsia="Times New Roman" w:cstheme="minorHAnsi"/>
          <w:color w:val="222222"/>
        </w:rPr>
        <w:t xml:space="preserve">.  </w:t>
      </w:r>
      <w:r w:rsidR="007D35C8">
        <w:rPr>
          <w:rFonts w:eastAsia="Times New Roman" w:cstheme="minorHAnsi"/>
          <w:color w:val="222222"/>
        </w:rPr>
        <w:t xml:space="preserve">Per IRS rules, </w:t>
      </w:r>
      <w:r w:rsidR="007D35C8">
        <w:rPr>
          <w:rFonts w:cstheme="minorHAnsi"/>
        </w:rPr>
        <w:t>i</w:t>
      </w:r>
      <w:r w:rsidR="007D35C8" w:rsidRPr="007D35C8">
        <w:rPr>
          <w:rFonts w:cstheme="minorHAnsi"/>
        </w:rPr>
        <w:t>mmediate family members</w:t>
      </w:r>
      <w:r w:rsidR="007D35C8" w:rsidRPr="007D35C8">
        <w:rPr>
          <w:rFonts w:eastAsia="Times New Roman" w:cstheme="minorHAnsi"/>
          <w:color w:val="222222"/>
        </w:rPr>
        <w:t xml:space="preserve"> </w:t>
      </w:r>
      <w:r w:rsidR="007D35C8">
        <w:rPr>
          <w:rFonts w:eastAsia="Times New Roman" w:cstheme="minorHAnsi"/>
          <w:color w:val="222222"/>
        </w:rPr>
        <w:t>of</w:t>
      </w:r>
      <w:r w:rsidR="00C15E58" w:rsidRPr="007D35C8">
        <w:rPr>
          <w:rFonts w:eastAsia="Times New Roman" w:cstheme="minorHAnsi"/>
          <w:color w:val="222222"/>
        </w:rPr>
        <w:t xml:space="preserve"> any Officer of </w:t>
      </w:r>
      <w:r w:rsidR="004B48D8" w:rsidRPr="007D35C8">
        <w:rPr>
          <w:rFonts w:eastAsia="Times New Roman" w:cstheme="minorHAnsi"/>
          <w:color w:val="222222"/>
        </w:rPr>
        <w:t xml:space="preserve">the </w:t>
      </w:r>
      <w:r w:rsidR="00C15E58" w:rsidRPr="007D35C8">
        <w:rPr>
          <w:rFonts w:cstheme="minorHAnsi"/>
        </w:rPr>
        <w:t>Scots’ Charitable Society</w:t>
      </w:r>
      <w:r w:rsidR="007D35C8">
        <w:rPr>
          <w:rFonts w:cstheme="minorHAnsi"/>
        </w:rPr>
        <w:t xml:space="preserve"> or</w:t>
      </w:r>
      <w:r w:rsidR="00C15E58" w:rsidRPr="007D35C8">
        <w:rPr>
          <w:rFonts w:cstheme="minorHAnsi"/>
        </w:rPr>
        <w:t xml:space="preserve"> </w:t>
      </w:r>
      <w:r w:rsidR="006A7517" w:rsidRPr="006A7517">
        <w:t>Scottish Cultural League of New England</w:t>
      </w:r>
      <w:r w:rsidR="006A7517">
        <w:t xml:space="preserve"> </w:t>
      </w:r>
      <w:r w:rsidR="007D35C8">
        <w:rPr>
          <w:rFonts w:cstheme="minorHAnsi"/>
        </w:rPr>
        <w:t>may be ineligible to receive a scholarship</w:t>
      </w:r>
      <w:r w:rsidR="00926E24" w:rsidRPr="007D35C8">
        <w:rPr>
          <w:rFonts w:cstheme="minorHAnsi"/>
        </w:rPr>
        <w:t xml:space="preserve">.  </w:t>
      </w:r>
      <w:r w:rsidR="00C15E58" w:rsidRPr="007D35C8">
        <w:rPr>
          <w:rFonts w:cstheme="minorHAnsi"/>
        </w:rPr>
        <w:t>Scholarship Committee</w:t>
      </w:r>
      <w:r w:rsidR="00C15E58" w:rsidRPr="007D35C8">
        <w:rPr>
          <w:rFonts w:eastAsia="Times New Roman" w:cstheme="minorHAnsi"/>
          <w:color w:val="222222"/>
        </w:rPr>
        <w:t xml:space="preserve"> </w:t>
      </w:r>
      <w:r w:rsidR="00B53DAE" w:rsidRPr="007D35C8">
        <w:rPr>
          <w:rFonts w:eastAsia="Times New Roman" w:cstheme="minorHAnsi"/>
          <w:color w:val="222222"/>
        </w:rPr>
        <w:t>members also must recuse themselves from evaluation of their family members</w:t>
      </w:r>
      <w:r w:rsidR="007D35C8">
        <w:rPr>
          <w:rFonts w:eastAsia="Times New Roman" w:cstheme="minorHAnsi"/>
          <w:color w:val="222222"/>
        </w:rPr>
        <w:t xml:space="preserve"> for a scholarship award</w:t>
      </w:r>
      <w:r w:rsidR="00C15E58" w:rsidRPr="007D35C8">
        <w:rPr>
          <w:rFonts w:eastAsia="Times New Roman" w:cstheme="minorHAnsi"/>
          <w:color w:val="222222"/>
        </w:rPr>
        <w:t>.</w:t>
      </w:r>
      <w:r w:rsidR="00C15E58">
        <w:rPr>
          <w:rFonts w:eastAsia="Times New Roman" w:cstheme="minorHAnsi"/>
          <w:color w:val="222222"/>
        </w:rPr>
        <w:t xml:space="preserve">  (</w:t>
      </w:r>
      <w:r w:rsidR="007D35C8">
        <w:rPr>
          <w:rFonts w:eastAsia="Times New Roman" w:cstheme="minorHAnsi"/>
          <w:color w:val="222222"/>
        </w:rPr>
        <w:t>Immediate</w:t>
      </w:r>
      <w:r w:rsidR="00C15E58">
        <w:rPr>
          <w:rFonts w:eastAsia="Times New Roman" w:cstheme="minorHAnsi"/>
          <w:color w:val="222222"/>
        </w:rPr>
        <w:t xml:space="preserve"> f</w:t>
      </w:r>
      <w:r w:rsidR="00C15E58" w:rsidRPr="00AB40A4">
        <w:rPr>
          <w:rFonts w:eastAsia="Times New Roman" w:cstheme="minorHAnsi"/>
          <w:color w:val="222222"/>
        </w:rPr>
        <w:t>amily members</w:t>
      </w:r>
      <w:r w:rsidR="00C15E58" w:rsidRPr="00C15E58">
        <w:rPr>
          <w:rFonts w:eastAsia="Times New Roman" w:cstheme="minorHAnsi"/>
          <w:color w:val="222222"/>
        </w:rPr>
        <w:t xml:space="preserve"> </w:t>
      </w:r>
      <w:r>
        <w:rPr>
          <w:rFonts w:eastAsia="Times New Roman" w:cstheme="minorHAnsi"/>
          <w:color w:val="222222"/>
        </w:rPr>
        <w:t>include</w:t>
      </w:r>
      <w:r w:rsidR="00C15E58">
        <w:rPr>
          <w:rFonts w:eastAsia="Times New Roman" w:cstheme="minorHAnsi"/>
          <w:color w:val="222222"/>
        </w:rPr>
        <w:t xml:space="preserve"> </w:t>
      </w:r>
      <w:r w:rsidR="00C15E58" w:rsidRPr="00AB40A4">
        <w:rPr>
          <w:rFonts w:eastAsia="Times New Roman" w:cstheme="minorHAnsi"/>
          <w:color w:val="222222"/>
        </w:rPr>
        <w:t xml:space="preserve">spouses or domestic partners, </w:t>
      </w:r>
      <w:r w:rsidR="00BF0602">
        <w:rPr>
          <w:rFonts w:eastAsia="Times New Roman" w:cstheme="minorHAnsi"/>
          <w:color w:val="222222"/>
        </w:rPr>
        <w:t xml:space="preserve">siblings, </w:t>
      </w:r>
      <w:r w:rsidR="00C15E58" w:rsidRPr="00AB40A4">
        <w:rPr>
          <w:rFonts w:eastAsia="Times New Roman" w:cstheme="minorHAnsi"/>
          <w:color w:val="222222"/>
        </w:rPr>
        <w:t>children and grandchildren</w:t>
      </w:r>
      <w:r w:rsidR="00BF0602">
        <w:rPr>
          <w:rFonts w:eastAsia="Times New Roman" w:cstheme="minorHAnsi"/>
          <w:color w:val="222222"/>
        </w:rPr>
        <w:t xml:space="preserve"> </w:t>
      </w:r>
      <w:r w:rsidR="00BF0602" w:rsidRPr="00BF0602">
        <w:rPr>
          <w:rFonts w:eastAsia="Times New Roman" w:cstheme="minorHAnsi"/>
          <w:color w:val="222222"/>
        </w:rPr>
        <w:t>as well as spouses or domestic partners of siblings, children, and grandchildren</w:t>
      </w:r>
      <w:r w:rsidR="00C15E58">
        <w:rPr>
          <w:rFonts w:eastAsia="Times New Roman" w:cstheme="minorHAnsi"/>
          <w:color w:val="222222"/>
        </w:rPr>
        <w:t>.</w:t>
      </w:r>
      <w:r w:rsidR="00C15E58" w:rsidRPr="00AB40A4">
        <w:rPr>
          <w:rFonts w:eastAsia="Times New Roman" w:cstheme="minorHAnsi"/>
          <w:color w:val="222222"/>
        </w:rPr>
        <w:t>)</w:t>
      </w:r>
    </w:p>
    <w:p w14:paraId="0E7EA12C" w14:textId="77777777" w:rsidR="00C15E58" w:rsidRPr="00AB40A4" w:rsidRDefault="00C15E58" w:rsidP="004B48D8">
      <w:pPr>
        <w:shd w:val="clear" w:color="auto" w:fill="FFFFFF"/>
        <w:spacing w:after="0" w:line="240" w:lineRule="auto"/>
        <w:jc w:val="both"/>
        <w:rPr>
          <w:rFonts w:ascii="Arial" w:eastAsia="Times New Roman" w:hAnsi="Arial" w:cs="Arial"/>
          <w:color w:val="222222"/>
          <w:sz w:val="24"/>
          <w:szCs w:val="24"/>
        </w:rPr>
      </w:pPr>
    </w:p>
    <w:p w14:paraId="2AF9BC53" w14:textId="77777777" w:rsidR="00C15E58" w:rsidRDefault="00C15E58" w:rsidP="004B48D8">
      <w:pPr>
        <w:jc w:val="both"/>
      </w:pPr>
      <w:r>
        <w:br w:type="page"/>
      </w:r>
    </w:p>
    <w:p w14:paraId="67BE6F20" w14:textId="77777777" w:rsidR="00C15E58" w:rsidRDefault="00C15E58" w:rsidP="004B48D8">
      <w:pPr>
        <w:jc w:val="both"/>
      </w:pPr>
    </w:p>
    <w:p w14:paraId="2FC155AE" w14:textId="7E6AFD6F" w:rsidR="00B67301" w:rsidRPr="00EA1F5E" w:rsidRDefault="00F26BED" w:rsidP="004B48D8">
      <w:pPr>
        <w:jc w:val="both"/>
        <w:rPr>
          <w:b/>
          <w:bCs/>
        </w:rPr>
      </w:pPr>
      <w:r>
        <w:rPr>
          <w:b/>
          <w:bCs/>
        </w:rPr>
        <w:t xml:space="preserve">Sponsor </w:t>
      </w:r>
      <w:r w:rsidR="00B67301" w:rsidRPr="00EA1F5E">
        <w:rPr>
          <w:b/>
          <w:bCs/>
        </w:rPr>
        <w:t>Responsibilities:</w:t>
      </w:r>
    </w:p>
    <w:p w14:paraId="61B34D7C" w14:textId="77B20FDA" w:rsidR="00B67301" w:rsidRDefault="00B67301" w:rsidP="004B48D8">
      <w:pPr>
        <w:pStyle w:val="ListParagraph"/>
        <w:numPr>
          <w:ilvl w:val="0"/>
          <w:numId w:val="1"/>
        </w:numPr>
        <w:spacing w:before="240"/>
        <w:jc w:val="both"/>
      </w:pPr>
      <w:r>
        <w:t xml:space="preserve">Before agreeing to </w:t>
      </w:r>
      <w:r w:rsidR="004940F6">
        <w:t>s</w:t>
      </w:r>
      <w:r>
        <w:t xml:space="preserve">ponsor a first-time candidate, the potential sponsor should </w:t>
      </w:r>
      <w:r w:rsidR="00CC7444">
        <w:t xml:space="preserve">interview </w:t>
      </w:r>
      <w:r>
        <w:t>the candidate</w:t>
      </w:r>
      <w:r w:rsidR="00F26BED">
        <w:t>, preferabl</w:t>
      </w:r>
      <w:r w:rsidR="004B48D8">
        <w:t>y</w:t>
      </w:r>
      <w:r>
        <w:t xml:space="preserve"> in person</w:t>
      </w:r>
      <w:r w:rsidR="00F26BED">
        <w:t>,</w:t>
      </w:r>
      <w:r>
        <w:t xml:space="preserve"> unless the </w:t>
      </w:r>
      <w:r w:rsidR="004940F6">
        <w:t>s</w:t>
      </w:r>
      <w:r>
        <w:t xml:space="preserve">ponsor already knows the candidate well. The sponsor should do </w:t>
      </w:r>
      <w:r w:rsidR="00F26BED">
        <w:t>their</w:t>
      </w:r>
      <w:r>
        <w:t xml:space="preserve"> best to </w:t>
      </w:r>
      <w:r w:rsidR="00F26BED">
        <w:t>assess</w:t>
      </w:r>
      <w:r>
        <w:t xml:space="preserve"> the candidate’s academic ability, interests, extra-curricular activities and Scottish heritage.</w:t>
      </w:r>
    </w:p>
    <w:p w14:paraId="294634D3" w14:textId="77777777" w:rsidR="004B48D8" w:rsidRDefault="004B48D8" w:rsidP="004B48D8">
      <w:pPr>
        <w:pStyle w:val="ListParagraph"/>
        <w:spacing w:before="240"/>
        <w:jc w:val="both"/>
      </w:pPr>
    </w:p>
    <w:p w14:paraId="593019DD" w14:textId="52A6438F" w:rsidR="006A7517" w:rsidRDefault="006563AA" w:rsidP="006A7517">
      <w:pPr>
        <w:pStyle w:val="ListParagraph"/>
        <w:numPr>
          <w:ilvl w:val="0"/>
          <w:numId w:val="1"/>
        </w:numPr>
        <w:spacing w:before="240"/>
        <w:jc w:val="both"/>
      </w:pPr>
      <w:r>
        <w:t xml:space="preserve">The sponsor should review the scholarship application to help guide the candidate </w:t>
      </w:r>
      <w:r w:rsidR="00D7389A">
        <w:t xml:space="preserve">and answer questions as needed.  Be aware of all due dates and check in with candidate to make sure that application materials are ready to submit by the application mailing date.  </w:t>
      </w:r>
    </w:p>
    <w:p w14:paraId="528526D8" w14:textId="77777777" w:rsidR="006A7517" w:rsidRDefault="006A7517" w:rsidP="006A7517">
      <w:pPr>
        <w:pStyle w:val="ListParagraph"/>
        <w:spacing w:before="240"/>
        <w:jc w:val="both"/>
      </w:pPr>
    </w:p>
    <w:p w14:paraId="76A410B8" w14:textId="36B5DBE1" w:rsidR="004940F6" w:rsidRDefault="00F26BED" w:rsidP="004B48D8">
      <w:pPr>
        <w:pStyle w:val="ListParagraph"/>
        <w:numPr>
          <w:ilvl w:val="0"/>
          <w:numId w:val="1"/>
        </w:numPr>
        <w:spacing w:before="240"/>
        <w:jc w:val="both"/>
      </w:pPr>
      <w:r>
        <w:t>S</w:t>
      </w:r>
      <w:r w:rsidR="00B67301">
        <w:t>ponsor</w:t>
      </w:r>
      <w:r>
        <w:t>s</w:t>
      </w:r>
      <w:r w:rsidR="00B67301">
        <w:t xml:space="preserve"> should </w:t>
      </w:r>
      <w:r w:rsidR="00CC7444">
        <w:t>e</w:t>
      </w:r>
      <w:r w:rsidR="00B67301">
        <w:t>nsure that first-time applicants are a</w:t>
      </w:r>
      <w:r w:rsidR="003B3EB6">
        <w:t>wa</w:t>
      </w:r>
      <w:r w:rsidR="00B67301">
        <w:t xml:space="preserve">re of the history </w:t>
      </w:r>
      <w:r w:rsidR="003B3EB6">
        <w:t xml:space="preserve">of the Scots’ Charitable Society </w:t>
      </w:r>
      <w:r w:rsidR="00B67301">
        <w:t>and its various charitable activities over its</w:t>
      </w:r>
      <w:r w:rsidR="00CC7444">
        <w:t xml:space="preserve"> </w:t>
      </w:r>
      <w:r w:rsidR="003B3EB6">
        <w:t>370-</w:t>
      </w:r>
      <w:r w:rsidR="004B48D8">
        <w:t xml:space="preserve">plus </w:t>
      </w:r>
      <w:r w:rsidR="003B3EB6">
        <w:t>year</w:t>
      </w:r>
      <w:r w:rsidR="00B67301">
        <w:t xml:space="preserve"> history.</w:t>
      </w:r>
    </w:p>
    <w:p w14:paraId="1994E23D" w14:textId="77777777" w:rsidR="004B48D8" w:rsidRDefault="004B48D8" w:rsidP="004B48D8">
      <w:pPr>
        <w:pStyle w:val="ListParagraph"/>
        <w:spacing w:before="240"/>
        <w:jc w:val="both"/>
      </w:pPr>
    </w:p>
    <w:p w14:paraId="17DF6932" w14:textId="05654857" w:rsidR="004940F6" w:rsidRDefault="00B67301" w:rsidP="004B48D8">
      <w:pPr>
        <w:pStyle w:val="ListParagraph"/>
        <w:numPr>
          <w:ilvl w:val="0"/>
          <w:numId w:val="1"/>
        </w:numPr>
        <w:spacing w:before="240"/>
        <w:jc w:val="both"/>
      </w:pPr>
      <w:r>
        <w:t xml:space="preserve">In </w:t>
      </w:r>
      <w:r w:rsidR="004940F6">
        <w:t>the</w:t>
      </w:r>
      <w:r>
        <w:t xml:space="preserve"> </w:t>
      </w:r>
      <w:r w:rsidR="004940F6">
        <w:t>recommendation</w:t>
      </w:r>
      <w:r>
        <w:t xml:space="preserve"> to the Scholarship Committee, sponsor</w:t>
      </w:r>
      <w:r w:rsidR="00F26BED">
        <w:t>s</w:t>
      </w:r>
      <w:r>
        <w:t xml:space="preserve"> should comment in some detail on what </w:t>
      </w:r>
      <w:r w:rsidR="004940F6">
        <w:t>they</w:t>
      </w:r>
      <w:r>
        <w:t xml:space="preserve"> know</w:t>
      </w:r>
      <w:r w:rsidR="004940F6">
        <w:t xml:space="preserve"> or have </w:t>
      </w:r>
      <w:r>
        <w:t xml:space="preserve">learned about the candidate. </w:t>
      </w:r>
    </w:p>
    <w:p w14:paraId="4E143384" w14:textId="77777777" w:rsidR="004B48D8" w:rsidRDefault="004B48D8" w:rsidP="004B48D8">
      <w:pPr>
        <w:pStyle w:val="ListParagraph"/>
        <w:spacing w:before="240"/>
        <w:jc w:val="both"/>
      </w:pPr>
    </w:p>
    <w:p w14:paraId="71C9F005" w14:textId="7FB7ED36" w:rsidR="00B67301" w:rsidRDefault="00B67301" w:rsidP="004B48D8">
      <w:pPr>
        <w:pStyle w:val="ListParagraph"/>
        <w:numPr>
          <w:ilvl w:val="0"/>
          <w:numId w:val="1"/>
        </w:numPr>
        <w:spacing w:before="240"/>
        <w:jc w:val="both"/>
      </w:pPr>
      <w:r>
        <w:t xml:space="preserve">Sponsor </w:t>
      </w:r>
      <w:r w:rsidR="004940F6">
        <w:t xml:space="preserve">recommendation </w:t>
      </w:r>
      <w:proofErr w:type="gramStart"/>
      <w:r>
        <w:t>letters</w:t>
      </w:r>
      <w:r w:rsidR="004940F6">
        <w:t xml:space="preserve"> in</w:t>
      </w:r>
      <w:proofErr w:type="gramEnd"/>
      <w:r w:rsidR="004940F6">
        <w:t xml:space="preserve"> for applicants in subsequent </w:t>
      </w:r>
      <w:proofErr w:type="gramStart"/>
      <w:r w:rsidR="004940F6">
        <w:t>years,</w:t>
      </w:r>
      <w:proofErr w:type="gramEnd"/>
      <w:r w:rsidR="004940F6">
        <w:t xml:space="preserve"> </w:t>
      </w:r>
      <w:r>
        <w:t xml:space="preserve">should reflect the results of their ongoing contact </w:t>
      </w:r>
      <w:proofErr w:type="gramStart"/>
      <w:r w:rsidR="004940F6">
        <w:t>of</w:t>
      </w:r>
      <w:proofErr w:type="gramEnd"/>
      <w:r w:rsidR="004940F6">
        <w:t xml:space="preserve"> their sponsored</w:t>
      </w:r>
      <w:r>
        <w:t xml:space="preserve"> students</w:t>
      </w:r>
      <w:r w:rsidR="004940F6">
        <w:t>. It should be made</w:t>
      </w:r>
      <w:r>
        <w:t xml:space="preserve"> clear to </w:t>
      </w:r>
      <w:r w:rsidR="00F26BED">
        <w:t xml:space="preserve">both </w:t>
      </w:r>
      <w:r>
        <w:t xml:space="preserve">first-time applicants </w:t>
      </w:r>
      <w:r w:rsidR="00F26BED">
        <w:t xml:space="preserve">and multi-year applicants </w:t>
      </w:r>
      <w:r>
        <w:t>that</w:t>
      </w:r>
      <w:r w:rsidR="00F26BED">
        <w:t xml:space="preserve"> </w:t>
      </w:r>
      <w:r>
        <w:t xml:space="preserve">they must keep in touch with their sponsor at least </w:t>
      </w:r>
      <w:r w:rsidR="004940F6">
        <w:t>once per</w:t>
      </w:r>
      <w:r>
        <w:t xml:space="preserve"> year</w:t>
      </w:r>
      <w:r w:rsidR="00F26BED">
        <w:t xml:space="preserve"> to share</w:t>
      </w:r>
      <w:r>
        <w:t xml:space="preserve"> the progress of their school careers. Failure to do so may mean the loss of their sponsor and further scholarships. If not contacted by the student, </w:t>
      </w:r>
      <w:r w:rsidR="00F26BED">
        <w:t>the</w:t>
      </w:r>
      <w:r>
        <w:t xml:space="preserve"> sponsor should contact that student before the following year’s applications go up on the </w:t>
      </w:r>
      <w:r w:rsidR="003B3EB6">
        <w:t xml:space="preserve">Scots’ Charitable Society </w:t>
      </w:r>
      <w:r>
        <w:t>website in January</w:t>
      </w:r>
      <w:r w:rsidR="00F26BED">
        <w:t>.</w:t>
      </w:r>
    </w:p>
    <w:p w14:paraId="3F422030" w14:textId="77777777" w:rsidR="00AB40A4" w:rsidRPr="00AB40A4" w:rsidRDefault="00AB40A4" w:rsidP="00AB40A4">
      <w:pPr>
        <w:shd w:val="clear" w:color="auto" w:fill="FFFFFF"/>
        <w:spacing w:after="0" w:line="240" w:lineRule="auto"/>
        <w:rPr>
          <w:rFonts w:ascii="Arial" w:eastAsia="Times New Roman" w:hAnsi="Arial" w:cs="Arial"/>
          <w:color w:val="222222"/>
          <w:sz w:val="24"/>
          <w:szCs w:val="24"/>
        </w:rPr>
      </w:pPr>
    </w:p>
    <w:p w14:paraId="44A415F6" w14:textId="49BA7D7D" w:rsidR="00C15E58" w:rsidRDefault="00C15E58">
      <w:pPr>
        <w:rPr>
          <w:rFonts w:ascii="Arial" w:eastAsia="Times New Roman" w:hAnsi="Arial" w:cs="Arial"/>
          <w:color w:val="222222"/>
          <w:sz w:val="24"/>
          <w:szCs w:val="24"/>
        </w:rPr>
      </w:pPr>
      <w:r>
        <w:rPr>
          <w:rFonts w:ascii="Arial" w:eastAsia="Times New Roman" w:hAnsi="Arial" w:cs="Arial"/>
          <w:color w:val="222222"/>
          <w:sz w:val="24"/>
          <w:szCs w:val="24"/>
        </w:rPr>
        <w:br w:type="page"/>
      </w:r>
    </w:p>
    <w:p w14:paraId="126D0D3D" w14:textId="3613655C" w:rsidR="00AB40A4" w:rsidRPr="00AB40A4" w:rsidRDefault="007D35C8" w:rsidP="00AB40A4">
      <w:pPr>
        <w:shd w:val="clear" w:color="auto" w:fill="FFFFFF"/>
        <w:spacing w:after="0" w:line="240" w:lineRule="auto"/>
        <w:rPr>
          <w:rFonts w:ascii="Arial" w:eastAsia="Times New Roman" w:hAnsi="Arial" w:cs="Arial"/>
          <w:color w:val="222222"/>
          <w:sz w:val="24"/>
          <w:szCs w:val="24"/>
        </w:rPr>
      </w:pPr>
      <w:r>
        <w:rPr>
          <w:noProof/>
        </w:rPr>
        <w:lastRenderedPageBreak/>
        <w:drawing>
          <wp:anchor distT="0" distB="0" distL="114300" distR="114300" simplePos="0" relativeHeight="251661312" behindDoc="0" locked="0" layoutInCell="1" allowOverlap="1" wp14:anchorId="129BFFD8" wp14:editId="6179B41C">
            <wp:simplePos x="0" y="0"/>
            <wp:positionH relativeFrom="column">
              <wp:posOffset>2156460</wp:posOffset>
            </wp:positionH>
            <wp:positionV relativeFrom="paragraph">
              <wp:posOffset>0</wp:posOffset>
            </wp:positionV>
            <wp:extent cx="1181100" cy="1006498"/>
            <wp:effectExtent l="0" t="0" r="0" b="3175"/>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rotWithShape="1">
                    <a:blip r:embed="rId5" cstate="print">
                      <a:extLst>
                        <a:ext uri="{28A0092B-C50C-407E-A947-70E740481C1C}">
                          <a14:useLocalDpi xmlns:a14="http://schemas.microsoft.com/office/drawing/2010/main" val="0"/>
                        </a:ext>
                      </a:extLst>
                    </a:blip>
                    <a:srcRect t="7259" b="7525"/>
                    <a:stretch/>
                  </pic:blipFill>
                  <pic:spPr bwMode="auto">
                    <a:xfrm>
                      <a:off x="0" y="0"/>
                      <a:ext cx="1181100" cy="1006498"/>
                    </a:xfrm>
                    <a:prstGeom prst="rect">
                      <a:avLst/>
                    </a:prstGeom>
                    <a:ln>
                      <a:noFill/>
                    </a:ln>
                    <a:extLst>
                      <a:ext uri="{53640926-AAD7-44D8-BBD7-CCE9431645EC}">
                        <a14:shadowObscured xmlns:a14="http://schemas.microsoft.com/office/drawing/2010/main"/>
                      </a:ext>
                    </a:extLst>
                  </pic:spPr>
                </pic:pic>
              </a:graphicData>
            </a:graphic>
          </wp:anchor>
        </w:drawing>
      </w:r>
    </w:p>
    <w:p w14:paraId="0F8CE779" w14:textId="724C5281" w:rsidR="00AB40A4" w:rsidRPr="00AB40A4" w:rsidRDefault="00AB40A4" w:rsidP="00AB40A4">
      <w:pPr>
        <w:shd w:val="clear" w:color="auto" w:fill="FFFFFF"/>
        <w:spacing w:after="0" w:line="240" w:lineRule="auto"/>
        <w:rPr>
          <w:rFonts w:ascii="Arial" w:eastAsia="Times New Roman" w:hAnsi="Arial" w:cs="Arial"/>
          <w:color w:val="222222"/>
          <w:sz w:val="24"/>
          <w:szCs w:val="24"/>
        </w:rPr>
      </w:pPr>
    </w:p>
    <w:p w14:paraId="5DE02741" w14:textId="24DC64CA" w:rsidR="00C15E58" w:rsidRPr="00BF047C" w:rsidRDefault="00C15E58" w:rsidP="00BF047C">
      <w:pPr>
        <w:spacing w:after="0"/>
        <w:jc w:val="center"/>
        <w:rPr>
          <w:b/>
          <w:bCs/>
        </w:rPr>
      </w:pPr>
    </w:p>
    <w:p w14:paraId="5F012AB8" w14:textId="77777777" w:rsidR="00BF047C" w:rsidRDefault="00BF047C" w:rsidP="00BF047C"/>
    <w:p w14:paraId="0ACF93DC" w14:textId="77777777" w:rsidR="007D35C8" w:rsidRDefault="007D35C8" w:rsidP="00BF047C"/>
    <w:p w14:paraId="472027F7" w14:textId="58680E33" w:rsidR="00BF047C" w:rsidRDefault="004940F6" w:rsidP="00B96134">
      <w:pPr>
        <w:jc w:val="both"/>
      </w:pPr>
      <w:r>
        <w:t>S</w:t>
      </w:r>
      <w:r w:rsidR="00B67301">
        <w:t>ponsors</w:t>
      </w:r>
      <w:r w:rsidR="00BF047C">
        <w:t>, please</w:t>
      </w:r>
      <w:r w:rsidR="00B67301">
        <w:t xml:space="preserve"> sign the following acknowledgement </w:t>
      </w:r>
      <w:r w:rsidR="00BF047C">
        <w:t>to verify</w:t>
      </w:r>
      <w:r w:rsidR="00B67301">
        <w:t xml:space="preserve"> </w:t>
      </w:r>
      <w:r w:rsidR="00BF047C">
        <w:t xml:space="preserve">your </w:t>
      </w:r>
      <w:r w:rsidR="00B67301">
        <w:t>understanding of the above</w:t>
      </w:r>
      <w:r w:rsidR="00BF047C">
        <w:t xml:space="preserve"> Sponsorship</w:t>
      </w:r>
      <w:r w:rsidR="00B67301">
        <w:t xml:space="preserve"> guidelines and responsibilities</w:t>
      </w:r>
    </w:p>
    <w:p w14:paraId="4A8042EA" w14:textId="112D1304" w:rsidR="00B93486" w:rsidRDefault="00BF047C" w:rsidP="00BF047C">
      <w:r>
        <w:t>Submit this form t</w:t>
      </w:r>
      <w:r w:rsidR="00B67301">
        <w:t>o the Scholarship Committee at the following address</w:t>
      </w:r>
      <w:r w:rsidR="00F26BED">
        <w:t>:</w:t>
      </w:r>
    </w:p>
    <w:p w14:paraId="04983403" w14:textId="7EA970EB" w:rsidR="00F26BED" w:rsidRDefault="00F26BED" w:rsidP="00F26BED">
      <w:pPr>
        <w:spacing w:after="0"/>
        <w:ind w:left="1710"/>
      </w:pPr>
      <w:r>
        <w:t xml:space="preserve">SCS and </w:t>
      </w:r>
      <w:r w:rsidR="006A7517">
        <w:t>SCLNE</w:t>
      </w:r>
      <w:r>
        <w:t xml:space="preserve"> </w:t>
      </w:r>
      <w:r w:rsidR="00B67301">
        <w:t xml:space="preserve">Scholarship Committee </w:t>
      </w:r>
    </w:p>
    <w:p w14:paraId="2738DC72" w14:textId="77777777" w:rsidR="00F26BED" w:rsidRDefault="00B67301" w:rsidP="00F26BED">
      <w:pPr>
        <w:spacing w:after="0"/>
        <w:ind w:left="1710"/>
      </w:pPr>
      <w:r>
        <w:t xml:space="preserve">c/o Christopher Young </w:t>
      </w:r>
    </w:p>
    <w:p w14:paraId="17F5BC3D" w14:textId="77777777" w:rsidR="007D35C8" w:rsidRDefault="00B67301" w:rsidP="00F26BED">
      <w:pPr>
        <w:spacing w:after="0"/>
        <w:ind w:left="1710"/>
      </w:pPr>
      <w:r>
        <w:t xml:space="preserve">15 Clarendon St </w:t>
      </w:r>
    </w:p>
    <w:p w14:paraId="4EC39254" w14:textId="2DD32316" w:rsidR="00F26BED" w:rsidRDefault="00B67301" w:rsidP="00F26BED">
      <w:pPr>
        <w:spacing w:after="0"/>
        <w:ind w:left="1710"/>
      </w:pPr>
      <w:r>
        <w:t xml:space="preserve">Quincy, MA 02169 </w:t>
      </w:r>
    </w:p>
    <w:p w14:paraId="6E923494" w14:textId="757B56AC" w:rsidR="00A03044" w:rsidRDefault="00A03044" w:rsidP="00A03044">
      <w:pPr>
        <w:spacing w:after="0"/>
      </w:pPr>
      <w:r>
        <w:t xml:space="preserve">Or email a scanned copy to </w:t>
      </w:r>
      <w:hyperlink r:id="rId6" w:history="1">
        <w:r w:rsidRPr="00755D25">
          <w:rPr>
            <w:rStyle w:val="Hyperlink"/>
          </w:rPr>
          <w:t>scswascholarshipcommittee@gmail.com</w:t>
        </w:r>
      </w:hyperlink>
      <w:r>
        <w:t>.</w:t>
      </w:r>
    </w:p>
    <w:p w14:paraId="65FBBC70" w14:textId="77777777" w:rsidR="00F26BED" w:rsidRDefault="00F26BED"/>
    <w:p w14:paraId="640BD742" w14:textId="5E241CF7" w:rsidR="00BF047C" w:rsidRDefault="00B67301" w:rsidP="00BF047C">
      <w:pPr>
        <w:spacing w:line="480" w:lineRule="auto"/>
      </w:pPr>
      <w:r>
        <w:t>I (print name</w:t>
      </w:r>
      <w:r w:rsidR="00F26BED">
        <w:t>), _</w:t>
      </w:r>
      <w:r>
        <w:t>_______________________________________________</w:t>
      </w:r>
      <w:r w:rsidR="00276FD2">
        <w:t>_,</w:t>
      </w:r>
      <w:r>
        <w:t xml:space="preserve"> </w:t>
      </w:r>
    </w:p>
    <w:p w14:paraId="53C789A7" w14:textId="77777777" w:rsidR="00BF047C" w:rsidRDefault="00B67301" w:rsidP="00BF047C">
      <w:pPr>
        <w:spacing w:line="480" w:lineRule="auto"/>
      </w:pPr>
      <w:proofErr w:type="gramStart"/>
      <w:r>
        <w:t>am</w:t>
      </w:r>
      <w:proofErr w:type="gramEnd"/>
      <w:r>
        <w:t xml:space="preserve"> a member in good standing of</w:t>
      </w:r>
      <w:r w:rsidR="00BF047C">
        <w:t xml:space="preserve">:   </w:t>
      </w:r>
    </w:p>
    <w:p w14:paraId="5624E9A2" w14:textId="77777777" w:rsidR="00BF047C" w:rsidRDefault="00BF047C" w:rsidP="00BF047C">
      <w:pPr>
        <w:spacing w:line="480" w:lineRule="auto"/>
        <w:ind w:firstLine="720"/>
      </w:pPr>
      <w:r>
        <w:t>___</w:t>
      </w:r>
      <w:proofErr w:type="gramStart"/>
      <w:r>
        <w:t xml:space="preserve">_  </w:t>
      </w:r>
      <w:r w:rsidR="00B67301">
        <w:t>Scots</w:t>
      </w:r>
      <w:proofErr w:type="gramEnd"/>
      <w:r w:rsidR="00B67301">
        <w:t xml:space="preserve">’ Charitable Society </w:t>
      </w:r>
    </w:p>
    <w:p w14:paraId="789FE412" w14:textId="04D404A6" w:rsidR="00BF047C" w:rsidRDefault="00BF047C" w:rsidP="00BF047C">
      <w:pPr>
        <w:spacing w:line="480" w:lineRule="auto"/>
        <w:ind w:firstLine="720"/>
      </w:pPr>
      <w:r>
        <w:t>___</w:t>
      </w:r>
      <w:proofErr w:type="gramStart"/>
      <w:r>
        <w:t xml:space="preserve">_  </w:t>
      </w:r>
      <w:r w:rsidR="006A7517" w:rsidRPr="006A7517">
        <w:t>Scottish</w:t>
      </w:r>
      <w:proofErr w:type="gramEnd"/>
      <w:r w:rsidR="006A7517" w:rsidRPr="006A7517">
        <w:t xml:space="preserve"> Cultural League of New England</w:t>
      </w:r>
    </w:p>
    <w:p w14:paraId="07B99DB6" w14:textId="3D07E891" w:rsidR="00F26BED" w:rsidRDefault="00B67301" w:rsidP="006A7517">
      <w:pPr>
        <w:spacing w:line="480" w:lineRule="auto"/>
        <w:jc w:val="both"/>
      </w:pPr>
      <w:r>
        <w:t xml:space="preserve">I acknowledge that I have read and understand the guidelines for sponsoring </w:t>
      </w:r>
      <w:r w:rsidR="00BF047C">
        <w:t xml:space="preserve">scholarship </w:t>
      </w:r>
      <w:r>
        <w:t xml:space="preserve">applicants from the </w:t>
      </w:r>
      <w:r w:rsidR="00F26BED">
        <w:t xml:space="preserve">Scots’ Charitable Society and </w:t>
      </w:r>
      <w:r w:rsidR="006A7517" w:rsidRPr="006A7517">
        <w:t>Scottish Cultural League of New England</w:t>
      </w:r>
      <w:r w:rsidR="00BF047C">
        <w:t>,</w:t>
      </w:r>
      <w:r w:rsidR="00F26BED">
        <w:t xml:space="preserve"> </w:t>
      </w:r>
      <w:r>
        <w:t xml:space="preserve">and that I will comply with the same. </w:t>
      </w:r>
    </w:p>
    <w:p w14:paraId="2729F187" w14:textId="77777777" w:rsidR="00F26BED" w:rsidRDefault="00B67301">
      <w:r>
        <w:t xml:space="preserve">Signature ______________________________________________ </w:t>
      </w:r>
    </w:p>
    <w:p w14:paraId="50072373" w14:textId="77777777" w:rsidR="00BF047C" w:rsidRDefault="00B67301">
      <w:r>
        <w:t xml:space="preserve">Date______/______/______ </w:t>
      </w:r>
    </w:p>
    <w:p w14:paraId="22E6C37B" w14:textId="77777777" w:rsidR="00BF047C" w:rsidRDefault="00BF047C"/>
    <w:p w14:paraId="56694D81" w14:textId="77777777" w:rsidR="00BF047C" w:rsidRDefault="00B67301">
      <w:r>
        <w:t xml:space="preserve">Updated contact information: </w:t>
      </w:r>
    </w:p>
    <w:p w14:paraId="49A56E5C" w14:textId="28EFE53F" w:rsidR="00BF047C" w:rsidRDefault="00B67301">
      <w:bookmarkStart w:id="0" w:name="_Hlk121218416"/>
      <w:r>
        <w:t>Email:</w:t>
      </w:r>
      <w:r w:rsidR="00BF047C">
        <w:t xml:space="preserve"> </w:t>
      </w:r>
      <w:r>
        <w:t>________________________________________</w:t>
      </w:r>
      <w:r w:rsidR="00BF047C">
        <w:t>__</w:t>
      </w:r>
      <w:r>
        <w:t xml:space="preserve">___ </w:t>
      </w:r>
    </w:p>
    <w:bookmarkEnd w:id="0"/>
    <w:p w14:paraId="2CB46C3F" w14:textId="72F12A47" w:rsidR="00BF047C" w:rsidRDefault="00BF047C" w:rsidP="00BF047C">
      <w:r>
        <w:t>Address: ___________________________________________</w:t>
      </w:r>
    </w:p>
    <w:p w14:paraId="6F1DD05D" w14:textId="163A7AAE" w:rsidR="00BF047C" w:rsidRDefault="00B67301">
      <w:r>
        <w:t>_________________________________________</w:t>
      </w:r>
      <w:r w:rsidR="00BF047C">
        <w:t>_____</w:t>
      </w:r>
      <w:r w:rsidR="00BF047C">
        <w:softHyphen/>
        <w:t>____</w:t>
      </w:r>
      <w:r>
        <w:t xml:space="preserve"> </w:t>
      </w:r>
    </w:p>
    <w:p w14:paraId="18BD7435" w14:textId="5C81220D" w:rsidR="00B67301" w:rsidRDefault="00B67301">
      <w:r>
        <w:t>Phone: _________________________________________</w:t>
      </w:r>
      <w:r w:rsidR="00BF047C">
        <w:t>_</w:t>
      </w:r>
      <w:r>
        <w:t>__</w:t>
      </w:r>
    </w:p>
    <w:sectPr w:rsidR="00B67301" w:rsidSect="00F26BED">
      <w:pgSz w:w="12240" w:h="15840"/>
      <w:pgMar w:top="117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4662"/>
    <w:multiLevelType w:val="multilevel"/>
    <w:tmpl w:val="D32605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9CF0375"/>
    <w:multiLevelType w:val="hybridMultilevel"/>
    <w:tmpl w:val="BCF21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57444369">
    <w:abstractNumId w:val="1"/>
  </w:num>
  <w:num w:numId="2" w16cid:durableId="1813447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301"/>
    <w:rsid w:val="00003192"/>
    <w:rsid w:val="00064ED1"/>
    <w:rsid w:val="000C1FE9"/>
    <w:rsid w:val="001B366A"/>
    <w:rsid w:val="001F7FE6"/>
    <w:rsid w:val="00276FD2"/>
    <w:rsid w:val="00296432"/>
    <w:rsid w:val="003B3EB6"/>
    <w:rsid w:val="004940F6"/>
    <w:rsid w:val="004B48D8"/>
    <w:rsid w:val="005C1F4A"/>
    <w:rsid w:val="006563AA"/>
    <w:rsid w:val="00672BC7"/>
    <w:rsid w:val="006A7517"/>
    <w:rsid w:val="007D35C8"/>
    <w:rsid w:val="00923355"/>
    <w:rsid w:val="00926E24"/>
    <w:rsid w:val="00A03044"/>
    <w:rsid w:val="00AA19B8"/>
    <w:rsid w:val="00AB40A4"/>
    <w:rsid w:val="00AE67FD"/>
    <w:rsid w:val="00B53DAE"/>
    <w:rsid w:val="00B67301"/>
    <w:rsid w:val="00B93486"/>
    <w:rsid w:val="00B96134"/>
    <w:rsid w:val="00BF047C"/>
    <w:rsid w:val="00BF0602"/>
    <w:rsid w:val="00C15E58"/>
    <w:rsid w:val="00CC7444"/>
    <w:rsid w:val="00D7389A"/>
    <w:rsid w:val="00DC3E5D"/>
    <w:rsid w:val="00E405B1"/>
    <w:rsid w:val="00EA1F5E"/>
    <w:rsid w:val="00EC6263"/>
    <w:rsid w:val="00F26B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D2870"/>
  <w15:chartTrackingRefBased/>
  <w15:docId w15:val="{69BC9CB0-1EF1-4290-87DB-B7D2BF3D9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0F6"/>
    <w:pPr>
      <w:ind w:left="720"/>
      <w:contextualSpacing/>
    </w:pPr>
  </w:style>
  <w:style w:type="character" w:styleId="Hyperlink">
    <w:name w:val="Hyperlink"/>
    <w:basedOn w:val="DefaultParagraphFont"/>
    <w:uiPriority w:val="99"/>
    <w:unhideWhenUsed/>
    <w:rsid w:val="00A03044"/>
    <w:rPr>
      <w:color w:val="0563C1" w:themeColor="hyperlink"/>
      <w:u w:val="single"/>
    </w:rPr>
  </w:style>
  <w:style w:type="character" w:styleId="UnresolvedMention">
    <w:name w:val="Unresolved Mention"/>
    <w:basedOn w:val="DefaultParagraphFont"/>
    <w:uiPriority w:val="99"/>
    <w:semiHidden/>
    <w:unhideWhenUsed/>
    <w:rsid w:val="00A030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324991">
      <w:bodyDiv w:val="1"/>
      <w:marLeft w:val="0"/>
      <w:marRight w:val="0"/>
      <w:marTop w:val="0"/>
      <w:marBottom w:val="0"/>
      <w:divBdr>
        <w:top w:val="none" w:sz="0" w:space="0" w:color="auto"/>
        <w:left w:val="none" w:sz="0" w:space="0" w:color="auto"/>
        <w:bottom w:val="none" w:sz="0" w:space="0" w:color="auto"/>
        <w:right w:val="none" w:sz="0" w:space="0" w:color="auto"/>
      </w:divBdr>
      <w:divsChild>
        <w:div w:id="1124226234">
          <w:marLeft w:val="0"/>
          <w:marRight w:val="0"/>
          <w:marTop w:val="0"/>
          <w:marBottom w:val="0"/>
          <w:divBdr>
            <w:top w:val="none" w:sz="0" w:space="0" w:color="auto"/>
            <w:left w:val="none" w:sz="0" w:space="0" w:color="auto"/>
            <w:bottom w:val="none" w:sz="0" w:space="0" w:color="auto"/>
            <w:right w:val="none" w:sz="0" w:space="0" w:color="auto"/>
          </w:divBdr>
          <w:divsChild>
            <w:div w:id="526941932">
              <w:marLeft w:val="0"/>
              <w:marRight w:val="0"/>
              <w:marTop w:val="0"/>
              <w:marBottom w:val="0"/>
              <w:divBdr>
                <w:top w:val="none" w:sz="0" w:space="0" w:color="auto"/>
                <w:left w:val="none" w:sz="0" w:space="0" w:color="auto"/>
                <w:bottom w:val="none" w:sz="0" w:space="0" w:color="auto"/>
                <w:right w:val="none" w:sz="0" w:space="0" w:color="auto"/>
              </w:divBdr>
            </w:div>
          </w:divsChild>
        </w:div>
        <w:div w:id="1930850742">
          <w:marLeft w:val="0"/>
          <w:marRight w:val="0"/>
          <w:marTop w:val="0"/>
          <w:marBottom w:val="0"/>
          <w:divBdr>
            <w:top w:val="none" w:sz="0" w:space="0" w:color="auto"/>
            <w:left w:val="none" w:sz="0" w:space="0" w:color="auto"/>
            <w:bottom w:val="none" w:sz="0" w:space="0" w:color="auto"/>
            <w:right w:val="none" w:sz="0" w:space="0" w:color="auto"/>
          </w:divBdr>
        </w:div>
        <w:div w:id="1885294186">
          <w:marLeft w:val="0"/>
          <w:marRight w:val="0"/>
          <w:marTop w:val="0"/>
          <w:marBottom w:val="0"/>
          <w:divBdr>
            <w:top w:val="none" w:sz="0" w:space="0" w:color="auto"/>
            <w:left w:val="none" w:sz="0" w:space="0" w:color="auto"/>
            <w:bottom w:val="none" w:sz="0" w:space="0" w:color="auto"/>
            <w:right w:val="none" w:sz="0" w:space="0" w:color="auto"/>
          </w:divBdr>
        </w:div>
        <w:div w:id="1539658184">
          <w:marLeft w:val="0"/>
          <w:marRight w:val="0"/>
          <w:marTop w:val="0"/>
          <w:marBottom w:val="0"/>
          <w:divBdr>
            <w:top w:val="none" w:sz="0" w:space="0" w:color="auto"/>
            <w:left w:val="none" w:sz="0" w:space="0" w:color="auto"/>
            <w:bottom w:val="none" w:sz="0" w:space="0" w:color="auto"/>
            <w:right w:val="none" w:sz="0" w:space="0" w:color="auto"/>
          </w:divBdr>
        </w:div>
        <w:div w:id="194389389">
          <w:marLeft w:val="0"/>
          <w:marRight w:val="0"/>
          <w:marTop w:val="0"/>
          <w:marBottom w:val="0"/>
          <w:divBdr>
            <w:top w:val="none" w:sz="0" w:space="0" w:color="auto"/>
            <w:left w:val="none" w:sz="0" w:space="0" w:color="auto"/>
            <w:bottom w:val="none" w:sz="0" w:space="0" w:color="auto"/>
            <w:right w:val="none" w:sz="0" w:space="0" w:color="auto"/>
          </w:divBdr>
        </w:div>
        <w:div w:id="727873195">
          <w:marLeft w:val="0"/>
          <w:marRight w:val="0"/>
          <w:marTop w:val="0"/>
          <w:marBottom w:val="0"/>
          <w:divBdr>
            <w:top w:val="none" w:sz="0" w:space="0" w:color="auto"/>
            <w:left w:val="none" w:sz="0" w:space="0" w:color="auto"/>
            <w:bottom w:val="none" w:sz="0" w:space="0" w:color="auto"/>
            <w:right w:val="none" w:sz="0" w:space="0" w:color="auto"/>
          </w:divBdr>
        </w:div>
        <w:div w:id="524636124">
          <w:marLeft w:val="0"/>
          <w:marRight w:val="0"/>
          <w:marTop w:val="0"/>
          <w:marBottom w:val="0"/>
          <w:divBdr>
            <w:top w:val="none" w:sz="0" w:space="0" w:color="auto"/>
            <w:left w:val="none" w:sz="0" w:space="0" w:color="auto"/>
            <w:bottom w:val="none" w:sz="0" w:space="0" w:color="auto"/>
            <w:right w:val="none" w:sz="0" w:space="0" w:color="auto"/>
          </w:divBdr>
        </w:div>
        <w:div w:id="195042368">
          <w:marLeft w:val="0"/>
          <w:marRight w:val="0"/>
          <w:marTop w:val="0"/>
          <w:marBottom w:val="0"/>
          <w:divBdr>
            <w:top w:val="none" w:sz="0" w:space="0" w:color="auto"/>
            <w:left w:val="none" w:sz="0" w:space="0" w:color="auto"/>
            <w:bottom w:val="none" w:sz="0" w:space="0" w:color="auto"/>
            <w:right w:val="none" w:sz="0" w:space="0" w:color="auto"/>
          </w:divBdr>
          <w:divsChild>
            <w:div w:id="936641715">
              <w:marLeft w:val="0"/>
              <w:marRight w:val="0"/>
              <w:marTop w:val="0"/>
              <w:marBottom w:val="0"/>
              <w:divBdr>
                <w:top w:val="none" w:sz="0" w:space="0" w:color="auto"/>
                <w:left w:val="none" w:sz="0" w:space="0" w:color="auto"/>
                <w:bottom w:val="none" w:sz="0" w:space="0" w:color="auto"/>
                <w:right w:val="none" w:sz="0" w:space="0" w:color="auto"/>
              </w:divBdr>
            </w:div>
            <w:div w:id="1126659139">
              <w:marLeft w:val="0"/>
              <w:marRight w:val="0"/>
              <w:marTop w:val="0"/>
              <w:marBottom w:val="0"/>
              <w:divBdr>
                <w:top w:val="none" w:sz="0" w:space="0" w:color="auto"/>
                <w:left w:val="none" w:sz="0" w:space="0" w:color="auto"/>
                <w:bottom w:val="none" w:sz="0" w:space="0" w:color="auto"/>
                <w:right w:val="none" w:sz="0" w:space="0" w:color="auto"/>
              </w:divBdr>
            </w:div>
            <w:div w:id="174687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swascholarshipcommittee@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735</Words>
  <Characters>4517</Characters>
  <Application>Microsoft Office Word</Application>
  <DocSecurity>0</DocSecurity>
  <Lines>100</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ZAMARCHI</dc:creator>
  <cp:keywords/>
  <dc:description/>
  <cp:lastModifiedBy>Christopher Young</cp:lastModifiedBy>
  <cp:revision>3</cp:revision>
  <dcterms:created xsi:type="dcterms:W3CDTF">2026-01-26T03:12:00Z</dcterms:created>
  <dcterms:modified xsi:type="dcterms:W3CDTF">2026-01-26T03:17:00Z</dcterms:modified>
</cp:coreProperties>
</file>